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236C54" w:rsidRDefault="00236C54" w:rsidP="008C05A6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B73899" w:rsidRPr="00B73899">
        <w:rPr>
          <w:sz w:val="24"/>
          <w:szCs w:val="24"/>
        </w:rPr>
        <w:t>Про надання згоди на списання будівель з балансу Комунальної установи «</w:t>
      </w:r>
      <w:proofErr w:type="spellStart"/>
      <w:r w:rsidR="00B73899" w:rsidRPr="00B73899">
        <w:rPr>
          <w:sz w:val="24"/>
          <w:szCs w:val="24"/>
        </w:rPr>
        <w:t>Тур'я-Реметівський</w:t>
      </w:r>
      <w:proofErr w:type="spellEnd"/>
      <w:r w:rsidR="00B73899" w:rsidRPr="00B73899">
        <w:rPr>
          <w:sz w:val="24"/>
          <w:szCs w:val="24"/>
        </w:rPr>
        <w:t xml:space="preserve"> психоневрологічний інтернат» Закарпатської обласної ради</w:t>
      </w:r>
      <w:r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C05728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236C54" w:rsidRPr="00236C54">
        <w:rPr>
          <w:sz w:val="24"/>
          <w:szCs w:val="24"/>
        </w:rPr>
        <w:t xml:space="preserve">статті 43, 60 Закону України «Про місцеве самоврядування в Україні», </w:t>
      </w:r>
      <w:r w:rsidR="00236C54">
        <w:rPr>
          <w:sz w:val="24"/>
          <w:szCs w:val="24"/>
        </w:rPr>
        <w:t>стаття</w:t>
      </w:r>
      <w:r w:rsidR="00236C54" w:rsidRPr="00236C54">
        <w:rPr>
          <w:sz w:val="24"/>
          <w:szCs w:val="24"/>
        </w:rPr>
        <w:t xml:space="preserve"> 137 Господарського кодексу України</w:t>
      </w:r>
      <w:r w:rsidR="00C05728">
        <w:rPr>
          <w:sz w:val="24"/>
          <w:szCs w:val="24"/>
        </w:rPr>
        <w:t xml:space="preserve">, </w:t>
      </w:r>
      <w:r w:rsidR="009A4F86" w:rsidRPr="004B6E62">
        <w:rPr>
          <w:sz w:val="24"/>
          <w:szCs w:val="24"/>
        </w:rPr>
        <w:t>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9A4F86">
        <w:rPr>
          <w:sz w:val="24"/>
          <w:szCs w:val="24"/>
        </w:rPr>
        <w:t xml:space="preserve"> </w:t>
      </w:r>
      <w:r w:rsidR="009A4F86" w:rsidRPr="004B6E62">
        <w:rPr>
          <w:sz w:val="24"/>
          <w:szCs w:val="24"/>
        </w:rPr>
        <w:t>485</w:t>
      </w:r>
      <w:r w:rsidR="009A4F86">
        <w:rPr>
          <w:sz w:val="24"/>
          <w:szCs w:val="24"/>
        </w:rPr>
        <w:t xml:space="preserve">, </w:t>
      </w:r>
      <w:r w:rsidR="00C05728" w:rsidRPr="00C05728">
        <w:rPr>
          <w:sz w:val="24"/>
          <w:szCs w:val="24"/>
        </w:rPr>
        <w:t>рішення обласної ради від 04.11.2011 №326 «</w:t>
      </w:r>
      <w:r w:rsidR="00C05728" w:rsidRPr="00C05728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73899">
        <w:rPr>
          <w:sz w:val="24"/>
          <w:szCs w:val="24"/>
        </w:rPr>
        <w:t>» (зі змінами та доповненнями)</w:t>
      </w:r>
      <w:r w:rsidR="00BD6447" w:rsidRPr="00BD6447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>та</w:t>
      </w:r>
      <w:r w:rsidR="00BD6447" w:rsidRPr="00BD6447">
        <w:rPr>
          <w:sz w:val="24"/>
          <w:szCs w:val="24"/>
        </w:rPr>
        <w:t xml:space="preserve"> </w:t>
      </w:r>
      <w:r w:rsidR="00BD6447" w:rsidRPr="004B6E62">
        <w:rPr>
          <w:sz w:val="24"/>
          <w:szCs w:val="24"/>
        </w:rPr>
        <w:t>лист</w:t>
      </w:r>
      <w:r w:rsidR="00BD6447">
        <w:rPr>
          <w:sz w:val="24"/>
          <w:szCs w:val="24"/>
        </w:rPr>
        <w:t>и-клопотання</w:t>
      </w:r>
      <w:r w:rsidR="00BD6447" w:rsidRPr="004B6E62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 xml:space="preserve">директора </w:t>
      </w:r>
      <w:r w:rsidR="00BD6447" w:rsidRPr="00B73899">
        <w:rPr>
          <w:sz w:val="24"/>
          <w:szCs w:val="24"/>
        </w:rPr>
        <w:t>Комунальної установи «</w:t>
      </w:r>
      <w:proofErr w:type="spellStart"/>
      <w:r w:rsidR="00BD6447" w:rsidRPr="00B73899">
        <w:rPr>
          <w:sz w:val="24"/>
          <w:szCs w:val="24"/>
        </w:rPr>
        <w:t>Тур'я-Реметівський</w:t>
      </w:r>
      <w:proofErr w:type="spellEnd"/>
      <w:r w:rsidR="00BD6447" w:rsidRPr="00B73899">
        <w:rPr>
          <w:sz w:val="24"/>
          <w:szCs w:val="24"/>
        </w:rPr>
        <w:t xml:space="preserve"> психоневрологічний інтернат» Закарпатської обласної ради</w:t>
      </w:r>
      <w:r w:rsidR="00BD6447" w:rsidRPr="00D7032F">
        <w:rPr>
          <w:color w:val="auto"/>
          <w:sz w:val="24"/>
          <w:szCs w:val="24"/>
        </w:rPr>
        <w:t xml:space="preserve"> </w:t>
      </w:r>
      <w:r w:rsidR="00BD6447">
        <w:rPr>
          <w:sz w:val="24"/>
          <w:szCs w:val="24"/>
        </w:rPr>
        <w:t>від 1</w:t>
      </w:r>
      <w:r w:rsidR="009A4F86">
        <w:rPr>
          <w:sz w:val="24"/>
          <w:szCs w:val="24"/>
        </w:rPr>
        <w:t>1.02</w:t>
      </w:r>
      <w:r w:rsidR="00BD6447">
        <w:rPr>
          <w:sz w:val="24"/>
          <w:szCs w:val="24"/>
        </w:rPr>
        <w:t>.202</w:t>
      </w:r>
      <w:r w:rsidR="009A4F86">
        <w:rPr>
          <w:sz w:val="24"/>
          <w:szCs w:val="24"/>
        </w:rPr>
        <w:t>2</w:t>
      </w:r>
      <w:r w:rsidR="00BD6447">
        <w:rPr>
          <w:sz w:val="24"/>
          <w:szCs w:val="24"/>
        </w:rPr>
        <w:t xml:space="preserve"> №</w:t>
      </w:r>
      <w:r w:rsidR="009A4F86">
        <w:rPr>
          <w:sz w:val="24"/>
          <w:szCs w:val="24"/>
        </w:rPr>
        <w:t>77</w:t>
      </w:r>
      <w:r w:rsidR="004D648C" w:rsidRPr="00C05728">
        <w:rPr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BD6447">
        <w:rPr>
          <w:sz w:val="24"/>
          <w:szCs w:val="24"/>
        </w:rPr>
        <w:t>демонтажу</w:t>
      </w:r>
      <w:r w:rsidR="00BD6447" w:rsidRPr="00A1505F">
        <w:rPr>
          <w:sz w:val="24"/>
          <w:szCs w:val="24"/>
        </w:rPr>
        <w:t xml:space="preserve"> відповідно до вимог чинного законодавства</w:t>
      </w:r>
      <w:r w:rsidR="00BD6447" w:rsidRPr="009A54F4">
        <w:rPr>
          <w:color w:val="auto"/>
          <w:sz w:val="24"/>
          <w:szCs w:val="24"/>
        </w:rPr>
        <w:t xml:space="preserve">, </w:t>
      </w:r>
      <w:r w:rsidR="00BD6447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Default="00C05728" w:rsidP="009A54F4">
      <w:pPr>
        <w:jc w:val="both"/>
        <w:rPr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A675CA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9A4F86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2019-08-12T06:31:00Z</cp:lastPrinted>
  <dcterms:created xsi:type="dcterms:W3CDTF">2022-02-18T12:43:00Z</dcterms:created>
  <dcterms:modified xsi:type="dcterms:W3CDTF">2022-02-18T12:46:00Z</dcterms:modified>
</cp:coreProperties>
</file>